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40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4866A5" w:rsidRPr="00CA7634" w14:paraId="1D642DA2" w14:textId="77777777" w:rsidTr="00964DDC">
        <w:tc>
          <w:tcPr>
            <w:tcW w:w="1809" w:type="dxa"/>
            <w:shd w:val="clear" w:color="auto" w:fill="auto"/>
            <w:hideMark/>
          </w:tcPr>
          <w:p w14:paraId="372D59BD" w14:textId="77777777" w:rsidR="004866A5" w:rsidRPr="00CA7634" w:rsidRDefault="004866A5" w:rsidP="00964DD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QUESTION 4:</w:t>
            </w:r>
          </w:p>
        </w:tc>
        <w:tc>
          <w:tcPr>
            <w:tcW w:w="8080" w:type="dxa"/>
            <w:shd w:val="clear" w:color="auto" w:fill="auto"/>
            <w:hideMark/>
          </w:tcPr>
          <w:p w14:paraId="61D87030" w14:textId="77777777" w:rsidR="004866A5" w:rsidRPr="00CA7634" w:rsidRDefault="004866A5" w:rsidP="00964DD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 xml:space="preserve">CASH FLOW AND INTERPRETATION OF FINANCIAL STATEMENTS </w:t>
            </w:r>
          </w:p>
          <w:p w14:paraId="4754DB0C" w14:textId="77777777" w:rsidR="004866A5" w:rsidRPr="00CA7634" w:rsidRDefault="004866A5" w:rsidP="00964DDC">
            <w:pPr>
              <w:pStyle w:val="ListParagraph"/>
              <w:tabs>
                <w:tab w:val="left" w:pos="7689"/>
              </w:tabs>
              <w:spacing w:after="0" w:line="240" w:lineRule="auto"/>
              <w:ind w:left="0" w:right="34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(100 marks; 60 minutes)</w:t>
            </w:r>
          </w:p>
        </w:tc>
      </w:tr>
    </w:tbl>
    <w:p w14:paraId="27376443" w14:textId="77777777" w:rsidR="004866A5" w:rsidRPr="00CA7634" w:rsidRDefault="004866A5" w:rsidP="004866A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0E31F6" w14:textId="77777777" w:rsidR="004866A5" w:rsidRPr="00CA7634" w:rsidRDefault="004866A5" w:rsidP="004866A5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7634">
        <w:rPr>
          <w:rFonts w:ascii="Arial" w:hAnsi="Arial" w:cs="Arial"/>
          <w:sz w:val="24"/>
          <w:szCs w:val="24"/>
        </w:rPr>
        <w:t>You are provided with information relating to Fouche Limited, a company listed on the JSE.</w:t>
      </w:r>
    </w:p>
    <w:p w14:paraId="229F791E" w14:textId="77777777" w:rsidR="004866A5" w:rsidRPr="00CA7634" w:rsidRDefault="004866A5" w:rsidP="004866A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F64A11" w14:textId="77777777" w:rsidR="004866A5" w:rsidRPr="00CA7634" w:rsidRDefault="004866A5" w:rsidP="004866A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CA7634">
        <w:rPr>
          <w:rFonts w:ascii="Arial" w:hAnsi="Arial" w:cs="Arial"/>
          <w:b/>
          <w:sz w:val="24"/>
          <w:szCs w:val="24"/>
        </w:rPr>
        <w:t>REQUIRED</w:t>
      </w:r>
      <w:r w:rsidRPr="00CA7634">
        <w:rPr>
          <w:rFonts w:ascii="Arial" w:hAnsi="Arial" w:cs="Arial"/>
          <w:sz w:val="24"/>
          <w:szCs w:val="24"/>
        </w:rPr>
        <w:t>:</w:t>
      </w:r>
    </w:p>
    <w:p w14:paraId="358443AC" w14:textId="77777777" w:rsidR="004866A5" w:rsidRPr="00CA7634" w:rsidRDefault="004866A5" w:rsidP="004866A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709"/>
        <w:gridCol w:w="929"/>
        <w:gridCol w:w="7293"/>
        <w:gridCol w:w="708"/>
      </w:tblGrid>
      <w:tr w:rsidR="004866A5" w:rsidRPr="00CA7634" w14:paraId="6C5BEA8F" w14:textId="77777777" w:rsidTr="00964DDC">
        <w:tc>
          <w:tcPr>
            <w:tcW w:w="709" w:type="dxa"/>
          </w:tcPr>
          <w:p w14:paraId="2E24DAA1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222" w:type="dxa"/>
            <w:gridSpan w:val="2"/>
          </w:tcPr>
          <w:p w14:paraId="56E40E5B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Use the information provided to prepare:</w:t>
            </w:r>
          </w:p>
        </w:tc>
        <w:tc>
          <w:tcPr>
            <w:tcW w:w="708" w:type="dxa"/>
          </w:tcPr>
          <w:p w14:paraId="060797EC" w14:textId="77777777" w:rsidR="004866A5" w:rsidRPr="00CA7634" w:rsidRDefault="004866A5" w:rsidP="00964DD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:rsidRPr="00CA7634" w14:paraId="33575EAB" w14:textId="77777777" w:rsidTr="00964DDC">
        <w:tc>
          <w:tcPr>
            <w:tcW w:w="709" w:type="dxa"/>
          </w:tcPr>
          <w:p w14:paraId="1D426823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  <w:gridSpan w:val="2"/>
          </w:tcPr>
          <w:p w14:paraId="17A1C7AE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762432" w14:textId="77777777" w:rsidR="004866A5" w:rsidRPr="00CA7634" w:rsidRDefault="004866A5" w:rsidP="00964DD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:rsidRPr="00CA7634" w14:paraId="6B2F2895" w14:textId="77777777" w:rsidTr="00964DDC">
        <w:tc>
          <w:tcPr>
            <w:tcW w:w="709" w:type="dxa"/>
          </w:tcPr>
          <w:p w14:paraId="39D78B0E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</w:tcPr>
          <w:p w14:paraId="1CFE7620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4.1.1</w:t>
            </w:r>
          </w:p>
        </w:tc>
        <w:tc>
          <w:tcPr>
            <w:tcW w:w="7293" w:type="dxa"/>
          </w:tcPr>
          <w:p w14:paraId="69065B86" w14:textId="336411A9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Cash Flow Statement for the year ended 30 April </w:t>
            </w:r>
            <w:r w:rsidR="00544DA7">
              <w:rPr>
                <w:rFonts w:ascii="Arial" w:hAnsi="Arial" w:cs="Arial"/>
                <w:sz w:val="24"/>
                <w:szCs w:val="24"/>
              </w:rPr>
              <w:t>2024</w:t>
            </w:r>
            <w:r w:rsidRPr="00CA7634">
              <w:rPr>
                <w:rFonts w:ascii="Arial" w:hAnsi="Arial" w:cs="Arial"/>
                <w:sz w:val="24"/>
                <w:szCs w:val="24"/>
              </w:rPr>
              <w:t>. Where notes are not required, show workings in brackets.</w:t>
            </w:r>
          </w:p>
        </w:tc>
        <w:tc>
          <w:tcPr>
            <w:tcW w:w="708" w:type="dxa"/>
          </w:tcPr>
          <w:p w14:paraId="33F222D6" w14:textId="77777777" w:rsidR="004866A5" w:rsidRPr="00CA7634" w:rsidRDefault="004866A5" w:rsidP="00964DD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(30)</w:t>
            </w:r>
          </w:p>
        </w:tc>
      </w:tr>
      <w:tr w:rsidR="004866A5" w:rsidRPr="00CA7634" w14:paraId="00340E5D" w14:textId="77777777" w:rsidTr="00964DDC">
        <w:tc>
          <w:tcPr>
            <w:tcW w:w="709" w:type="dxa"/>
          </w:tcPr>
          <w:p w14:paraId="0B34C8DA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9" w:type="dxa"/>
          </w:tcPr>
          <w:p w14:paraId="030A1C41" w14:textId="77777777" w:rsidR="004866A5" w:rsidRPr="00CA7634" w:rsidRDefault="004866A5" w:rsidP="00964DDC">
            <w:pPr>
              <w:widowControl w:val="0"/>
              <w:spacing w:after="0" w:line="240" w:lineRule="auto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93" w:type="dxa"/>
          </w:tcPr>
          <w:p w14:paraId="35EAA0E9" w14:textId="77777777" w:rsidR="004866A5" w:rsidRPr="00CA7634" w:rsidRDefault="004866A5" w:rsidP="00964DDC">
            <w:pPr>
              <w:widowControl w:val="0"/>
              <w:spacing w:after="0" w:line="240" w:lineRule="auto"/>
              <w:ind w:left="31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52BE670" w14:textId="77777777" w:rsidR="004866A5" w:rsidRPr="00CA7634" w:rsidRDefault="004866A5" w:rsidP="00964DD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62BA43A7" w14:textId="77777777" w:rsidTr="00964DDC">
        <w:tc>
          <w:tcPr>
            <w:tcW w:w="709" w:type="dxa"/>
          </w:tcPr>
          <w:p w14:paraId="6817B7AF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</w:tcPr>
          <w:p w14:paraId="70EEB3BA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4.1.2</w:t>
            </w:r>
          </w:p>
        </w:tc>
        <w:tc>
          <w:tcPr>
            <w:tcW w:w="7293" w:type="dxa"/>
          </w:tcPr>
          <w:p w14:paraId="1071D82A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Note for Cash generated from operations. </w:t>
            </w:r>
          </w:p>
        </w:tc>
        <w:tc>
          <w:tcPr>
            <w:tcW w:w="708" w:type="dxa"/>
          </w:tcPr>
          <w:p w14:paraId="7A7E84D1" w14:textId="77777777" w:rsidR="004866A5" w:rsidRPr="00CA7634" w:rsidRDefault="004866A5" w:rsidP="00964DD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(12)</w:t>
            </w:r>
          </w:p>
        </w:tc>
      </w:tr>
      <w:tr w:rsidR="004866A5" w:rsidRPr="00CA7634" w14:paraId="451BB3DE" w14:textId="77777777" w:rsidTr="00964DDC">
        <w:tc>
          <w:tcPr>
            <w:tcW w:w="709" w:type="dxa"/>
          </w:tcPr>
          <w:p w14:paraId="1EC25615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2" w:type="dxa"/>
            <w:gridSpan w:val="2"/>
          </w:tcPr>
          <w:p w14:paraId="206D1323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1383DF56" w14:textId="77777777" w:rsidR="004866A5" w:rsidRPr="00CA7634" w:rsidRDefault="004866A5" w:rsidP="00964DD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212942E1" w14:textId="77777777" w:rsidTr="00964DDC">
        <w:tc>
          <w:tcPr>
            <w:tcW w:w="709" w:type="dxa"/>
          </w:tcPr>
          <w:p w14:paraId="03459AB3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2" w:type="dxa"/>
            <w:gridSpan w:val="2"/>
          </w:tcPr>
          <w:p w14:paraId="204C8120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320266AA" w14:textId="77777777" w:rsidR="004866A5" w:rsidRPr="00CA7634" w:rsidRDefault="004866A5" w:rsidP="00964DDC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F77147" w14:textId="77777777" w:rsidR="004866A5" w:rsidRPr="00CA7634" w:rsidRDefault="004866A5" w:rsidP="004866A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7634">
        <w:rPr>
          <w:rFonts w:ascii="Arial" w:hAnsi="Arial" w:cs="Arial"/>
          <w:b/>
          <w:bCs/>
          <w:sz w:val="24"/>
          <w:szCs w:val="24"/>
        </w:rPr>
        <w:t>FOUCHE LIMITED</w:t>
      </w:r>
    </w:p>
    <w:p w14:paraId="1DC18BD5" w14:textId="0AB80D5F" w:rsidR="004866A5" w:rsidRPr="00CA7634" w:rsidRDefault="004866A5" w:rsidP="004866A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7634">
        <w:rPr>
          <w:rFonts w:ascii="Arial" w:hAnsi="Arial" w:cs="Arial"/>
          <w:b/>
          <w:bCs/>
          <w:sz w:val="24"/>
          <w:szCs w:val="24"/>
        </w:rPr>
        <w:t xml:space="preserve">BALANCE SHEET ON 30 APRIL </w:t>
      </w:r>
      <w:r w:rsidR="00544DA7">
        <w:rPr>
          <w:rFonts w:ascii="Arial" w:hAnsi="Arial" w:cs="Arial"/>
          <w:b/>
          <w:bCs/>
          <w:sz w:val="24"/>
          <w:szCs w:val="24"/>
        </w:rPr>
        <w:t>2024</w:t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5148"/>
        <w:gridCol w:w="1890"/>
        <w:gridCol w:w="1890"/>
      </w:tblGrid>
      <w:tr w:rsidR="004866A5" w:rsidRPr="00CA7634" w14:paraId="096B20DD" w14:textId="77777777" w:rsidTr="00964DDC">
        <w:trPr>
          <w:trHeight w:val="20"/>
        </w:trPr>
        <w:tc>
          <w:tcPr>
            <w:tcW w:w="51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251E3875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3689E53" w14:textId="71D30C1D" w:rsidR="004866A5" w:rsidRPr="00CA7634" w:rsidRDefault="00544DA7" w:rsidP="00964D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F8E8403" w14:textId="7F1AF5F9" w:rsidR="004866A5" w:rsidRPr="00CA7634" w:rsidRDefault="00544DA7" w:rsidP="00964D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</w:tr>
      <w:tr w:rsidR="004866A5" w:rsidRPr="00CA7634" w14:paraId="47DEE0F1" w14:textId="77777777" w:rsidTr="00964DDC">
        <w:trPr>
          <w:trHeight w:val="20"/>
        </w:trPr>
        <w:tc>
          <w:tcPr>
            <w:tcW w:w="5148" w:type="dxa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6DD8737B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bCs/>
                <w:sz w:val="24"/>
                <w:szCs w:val="24"/>
              </w:rPr>
              <w:t>ASSETS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3D3348A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78935989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4B1B7B8A" w14:textId="77777777" w:rsidTr="00964DDC">
        <w:trPr>
          <w:trHeight w:val="20"/>
        </w:trPr>
        <w:tc>
          <w:tcPr>
            <w:tcW w:w="514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</w:tcPr>
          <w:p w14:paraId="4C686746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Non-current assets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5C4ECD95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2 237 500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noWrap/>
            <w:vAlign w:val="bottom"/>
          </w:tcPr>
          <w:p w14:paraId="5631AF36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1 714 400</w:t>
            </w:r>
          </w:p>
        </w:tc>
      </w:tr>
      <w:tr w:rsidR="004866A5" w:rsidRPr="00CA7634" w14:paraId="30782820" w14:textId="77777777" w:rsidTr="00964DDC">
        <w:trPr>
          <w:trHeight w:val="20"/>
        </w:trPr>
        <w:tc>
          <w:tcPr>
            <w:tcW w:w="5148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785F3D90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Fixed assets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78C9B4BF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1 917 500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6D27F1E7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1 514 400</w:t>
            </w:r>
          </w:p>
        </w:tc>
      </w:tr>
      <w:tr w:rsidR="004866A5" w:rsidRPr="00CA7634" w14:paraId="6153A573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0CA81B2F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Financial assets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28279F76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320 000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131D2CFD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200 000</w:t>
            </w:r>
          </w:p>
        </w:tc>
      </w:tr>
      <w:tr w:rsidR="004866A5" w:rsidRPr="00CA7634" w14:paraId="0952CFEF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60FF07D0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2DBAB01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303C032E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4FE14923" w14:textId="77777777" w:rsidTr="00964DDC">
        <w:trPr>
          <w:trHeight w:val="20"/>
        </w:trPr>
        <w:tc>
          <w:tcPr>
            <w:tcW w:w="514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14:paraId="48FFBD98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Current assets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16194BC9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854 300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noWrap/>
            <w:vAlign w:val="bottom"/>
          </w:tcPr>
          <w:p w14:paraId="637D1025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999 600</w:t>
            </w:r>
          </w:p>
        </w:tc>
      </w:tr>
      <w:tr w:rsidR="004866A5" w:rsidRPr="00CA7634" w14:paraId="5D1FB743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10BF9A8F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Inventories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2199276F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575 000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0B8A8BBE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650 000</w:t>
            </w:r>
          </w:p>
        </w:tc>
      </w:tr>
      <w:tr w:rsidR="004866A5" w:rsidRPr="00CA7634" w14:paraId="25D3E735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24C66ADF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Trade &amp; other receivables 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6AFEA535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269 000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4614C4EF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233 000</w:t>
            </w:r>
          </w:p>
        </w:tc>
      </w:tr>
      <w:tr w:rsidR="004866A5" w:rsidRPr="00CA7634" w14:paraId="4EC3658E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4D59A2B0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SARS – Income Tax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02C309E4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7 300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noWrap/>
            <w:vAlign w:val="bottom"/>
          </w:tcPr>
          <w:p w14:paraId="0F5F1C0A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11 600</w:t>
            </w:r>
          </w:p>
        </w:tc>
      </w:tr>
      <w:tr w:rsidR="004866A5" w:rsidRPr="00CA7634" w14:paraId="4925C09D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391BD2BA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Cash &amp; cash equivalents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7B6FF0C0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3 000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noWrap/>
            <w:vAlign w:val="bottom"/>
          </w:tcPr>
          <w:p w14:paraId="1073E506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105 000</w:t>
            </w:r>
          </w:p>
        </w:tc>
      </w:tr>
      <w:tr w:rsidR="004866A5" w:rsidRPr="00CA7634" w14:paraId="7D879E8E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bottom"/>
          </w:tcPr>
          <w:p w14:paraId="485B3208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bCs/>
                <w:sz w:val="24"/>
                <w:szCs w:val="24"/>
              </w:rPr>
              <w:t>TOTAL ASSETS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bottom w:val="double" w:sz="18" w:space="0" w:color="auto"/>
              <w:right w:val="single" w:sz="4" w:space="0" w:color="auto"/>
            </w:tcBorders>
            <w:noWrap/>
            <w:vAlign w:val="bottom"/>
          </w:tcPr>
          <w:p w14:paraId="6D9B456E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3 091 800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double" w:sz="18" w:space="0" w:color="auto"/>
              <w:right w:val="single" w:sz="12" w:space="0" w:color="auto"/>
            </w:tcBorders>
            <w:noWrap/>
            <w:vAlign w:val="bottom"/>
          </w:tcPr>
          <w:p w14:paraId="78C375B5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2 714 000</w:t>
            </w:r>
          </w:p>
        </w:tc>
      </w:tr>
      <w:tr w:rsidR="004866A5" w:rsidRPr="00CA7634" w14:paraId="5C691800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56DAACE3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double" w:sz="18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E2771AF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double" w:sz="1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6A410BA8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2ADA6A0E" w14:textId="77777777" w:rsidTr="00964DDC">
        <w:trPr>
          <w:trHeight w:val="20"/>
        </w:trPr>
        <w:tc>
          <w:tcPr>
            <w:tcW w:w="51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46CAAE63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bCs/>
                <w:sz w:val="24"/>
                <w:szCs w:val="24"/>
              </w:rPr>
              <w:t>EQUITY &amp; LIABILITIES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90E581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19C16207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:rsidRPr="00CA7634" w14:paraId="3C63D8BF" w14:textId="77777777" w:rsidTr="00964DDC">
        <w:trPr>
          <w:trHeight w:val="20"/>
        </w:trPr>
        <w:tc>
          <w:tcPr>
            <w:tcW w:w="5148" w:type="dxa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182367D1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527067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72AEF116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65030281" w14:textId="77777777" w:rsidTr="00964DDC">
        <w:trPr>
          <w:trHeight w:val="20"/>
        </w:trPr>
        <w:tc>
          <w:tcPr>
            <w:tcW w:w="5148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14:paraId="5D7EE5AF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Shareholders' equity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683E63A8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1 564 800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noWrap/>
            <w:vAlign w:val="bottom"/>
          </w:tcPr>
          <w:p w14:paraId="3C821240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1 286 000</w:t>
            </w:r>
          </w:p>
        </w:tc>
      </w:tr>
      <w:tr w:rsidR="004866A5" w:rsidRPr="00CA7634" w14:paraId="11B12D30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3F840639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Share capital </w:t>
            </w:r>
          </w:p>
          <w:p w14:paraId="46EFA01C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(See information 5 below)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71DE1F1F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1 344 000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715CD701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960 000</w:t>
            </w:r>
          </w:p>
        </w:tc>
      </w:tr>
      <w:tr w:rsidR="004866A5" w:rsidRPr="00CA7634" w14:paraId="6E73A8E9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551F4C99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Retained income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2CCA7255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220 800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6D90FE2B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326 000</w:t>
            </w:r>
          </w:p>
        </w:tc>
      </w:tr>
      <w:tr w:rsidR="004866A5" w:rsidRPr="00CA7634" w14:paraId="4EE2466B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6623E50F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noWrap/>
            <w:vAlign w:val="bottom"/>
          </w:tcPr>
          <w:p w14:paraId="0A175861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noWrap/>
            <w:vAlign w:val="bottom"/>
          </w:tcPr>
          <w:p w14:paraId="3CA6323E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082486AA" w14:textId="77777777" w:rsidTr="00964DDC">
        <w:trPr>
          <w:trHeight w:val="20"/>
        </w:trPr>
        <w:tc>
          <w:tcPr>
            <w:tcW w:w="514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14:paraId="59B4652A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Non-current liabilities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7899E47B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740 000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noWrap/>
            <w:vAlign w:val="bottom"/>
          </w:tcPr>
          <w:p w14:paraId="42DF35EC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800 000</w:t>
            </w:r>
          </w:p>
        </w:tc>
      </w:tr>
      <w:tr w:rsidR="004866A5" w:rsidRPr="00CA7634" w14:paraId="749EED06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7C4ED8C2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Mortgage loan from Buzi Bank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77DE82BC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740 000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2E4A54AB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800 000</w:t>
            </w:r>
          </w:p>
        </w:tc>
      </w:tr>
      <w:tr w:rsidR="004866A5" w:rsidRPr="00CA7634" w14:paraId="3E117D24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14:paraId="0FF7F545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noWrap/>
            <w:vAlign w:val="bottom"/>
          </w:tcPr>
          <w:p w14:paraId="368915BC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noWrap/>
            <w:vAlign w:val="bottom"/>
          </w:tcPr>
          <w:p w14:paraId="44139394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7ED32DD3" w14:textId="77777777" w:rsidTr="00964DDC">
        <w:trPr>
          <w:trHeight w:val="20"/>
        </w:trPr>
        <w:tc>
          <w:tcPr>
            <w:tcW w:w="5148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vAlign w:val="bottom"/>
          </w:tcPr>
          <w:p w14:paraId="3FFAA8E4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Current liabilities</w:t>
            </w:r>
          </w:p>
        </w:tc>
        <w:tc>
          <w:tcPr>
            <w:tcW w:w="1890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0E2E125D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787 000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noWrap/>
            <w:vAlign w:val="bottom"/>
          </w:tcPr>
          <w:p w14:paraId="188343F8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628 000</w:t>
            </w:r>
          </w:p>
        </w:tc>
      </w:tr>
      <w:tr w:rsidR="004866A5" w:rsidRPr="00CA7634" w14:paraId="5B9D40AF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0691E25B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Trade &amp; other payables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25A56359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370 000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54E12034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400 000</w:t>
            </w:r>
          </w:p>
        </w:tc>
      </w:tr>
      <w:tr w:rsidR="004866A5" w:rsidRPr="00CA7634" w14:paraId="49533A71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3AC75297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Accrued expense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0BB83C9B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35F9C04E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</w:tr>
      <w:tr w:rsidR="004866A5" w:rsidRPr="00CA7634" w14:paraId="245B4CF3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18F5CD2E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Shareholders for dividends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28CD262B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273 000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613E0BE5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224 000</w:t>
            </w:r>
          </w:p>
        </w:tc>
      </w:tr>
      <w:tr w:rsidR="004866A5" w:rsidRPr="00CA7634" w14:paraId="1272E156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</w:tcPr>
          <w:p w14:paraId="5DA3CA50" w14:textId="77777777" w:rsidR="004866A5" w:rsidRPr="00CA7634" w:rsidRDefault="004866A5" w:rsidP="00964DDC">
            <w:pPr>
              <w:widowControl w:val="0"/>
              <w:spacing w:after="0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Bank overdraft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</w:tcPr>
          <w:p w14:paraId="6F953634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142 000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4A4D4C3F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866A5" w:rsidRPr="00CA7634" w14:paraId="31FAEFFC" w14:textId="77777777" w:rsidTr="00964DDC">
        <w:trPr>
          <w:trHeight w:val="20"/>
        </w:trPr>
        <w:tc>
          <w:tcPr>
            <w:tcW w:w="51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C3B488D" w14:textId="77777777" w:rsidR="004866A5" w:rsidRPr="00CA7634" w:rsidRDefault="004866A5" w:rsidP="00964DDC">
            <w:pPr>
              <w:widowControl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bCs/>
                <w:sz w:val="24"/>
                <w:szCs w:val="24"/>
              </w:rPr>
              <w:t>TOTAL EQUITY &amp; LIABILITIES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2" w:space="0" w:color="auto"/>
              <w:bottom w:val="double" w:sz="18" w:space="0" w:color="auto"/>
              <w:right w:val="single" w:sz="4" w:space="0" w:color="auto"/>
            </w:tcBorders>
            <w:noWrap/>
            <w:vAlign w:val="bottom"/>
          </w:tcPr>
          <w:p w14:paraId="695B3EC8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3 091 800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double" w:sz="18" w:space="0" w:color="auto"/>
              <w:right w:val="single" w:sz="12" w:space="0" w:color="auto"/>
            </w:tcBorders>
            <w:noWrap/>
            <w:vAlign w:val="bottom"/>
          </w:tcPr>
          <w:p w14:paraId="6C847EA2" w14:textId="77777777" w:rsidR="004866A5" w:rsidRPr="00CA7634" w:rsidRDefault="004866A5" w:rsidP="00964DDC">
            <w:pPr>
              <w:widowControl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2 714 000</w:t>
            </w:r>
          </w:p>
        </w:tc>
      </w:tr>
    </w:tbl>
    <w:p w14:paraId="02D55604" w14:textId="77777777" w:rsidR="004866A5" w:rsidRPr="00CA7634" w:rsidRDefault="004866A5" w:rsidP="004866A5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518529" w14:textId="77777777" w:rsidR="004866A5" w:rsidRPr="00CA7634" w:rsidRDefault="004866A5" w:rsidP="004866A5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7634">
        <w:rPr>
          <w:rFonts w:ascii="Arial" w:hAnsi="Arial" w:cs="Arial"/>
          <w:b/>
          <w:sz w:val="24"/>
          <w:szCs w:val="24"/>
        </w:rPr>
        <w:lastRenderedPageBreak/>
        <w:t>ADDITIONAL INFORMATION:</w:t>
      </w:r>
    </w:p>
    <w:p w14:paraId="4B6E4818" w14:textId="77777777" w:rsidR="004866A5" w:rsidRPr="00CA7634" w:rsidRDefault="004866A5" w:rsidP="004866A5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765"/>
        <w:gridCol w:w="8874"/>
      </w:tblGrid>
      <w:tr w:rsidR="004866A5" w:rsidRPr="00CA7634" w14:paraId="739CB205" w14:textId="77777777" w:rsidTr="00964DDC">
        <w:tc>
          <w:tcPr>
            <w:tcW w:w="765" w:type="dxa"/>
          </w:tcPr>
          <w:p w14:paraId="60D09529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74" w:type="dxa"/>
          </w:tcPr>
          <w:p w14:paraId="3CF73AEF" w14:textId="2689833C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The Income Statement for </w:t>
            </w:r>
            <w:r w:rsidR="00544DA7">
              <w:rPr>
                <w:rFonts w:ascii="Arial" w:hAnsi="Arial" w:cs="Arial"/>
                <w:sz w:val="24"/>
                <w:szCs w:val="24"/>
              </w:rPr>
              <w:t>2024</w:t>
            </w:r>
            <w:r w:rsidRPr="00CA7634">
              <w:rPr>
                <w:rFonts w:ascii="Arial" w:hAnsi="Arial" w:cs="Arial"/>
                <w:sz w:val="24"/>
                <w:szCs w:val="24"/>
              </w:rPr>
              <w:t xml:space="preserve"> reflects the following:</w:t>
            </w:r>
          </w:p>
        </w:tc>
      </w:tr>
      <w:tr w:rsidR="004866A5" w:rsidRPr="00CA7634" w14:paraId="2F6B3E21" w14:textId="77777777" w:rsidTr="00964DDC">
        <w:tc>
          <w:tcPr>
            <w:tcW w:w="765" w:type="dxa"/>
          </w:tcPr>
          <w:p w14:paraId="5D6669CB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</w:tcPr>
          <w:p w14:paraId="3CF573E0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063AFEEB" w14:textId="77777777" w:rsidTr="00964DDC">
        <w:tc>
          <w:tcPr>
            <w:tcW w:w="765" w:type="dxa"/>
          </w:tcPr>
          <w:p w14:paraId="403B4517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3CD659AC" w14:textId="77777777" w:rsidR="004866A5" w:rsidRPr="00CA7634" w:rsidRDefault="004866A5" w:rsidP="004866A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Sales, R3 500 000</w:t>
            </w:r>
          </w:p>
        </w:tc>
      </w:tr>
      <w:tr w:rsidR="004866A5" w:rsidRPr="00CA7634" w14:paraId="428DF82D" w14:textId="77777777" w:rsidTr="00964DDC">
        <w:tc>
          <w:tcPr>
            <w:tcW w:w="765" w:type="dxa"/>
          </w:tcPr>
          <w:p w14:paraId="20523246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</w:tcPr>
          <w:p w14:paraId="0C5F640D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5167811F" w14:textId="77777777" w:rsidTr="00964DDC">
        <w:tc>
          <w:tcPr>
            <w:tcW w:w="765" w:type="dxa"/>
          </w:tcPr>
          <w:p w14:paraId="5B76ABB1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72A57ADE" w14:textId="77777777" w:rsidR="004866A5" w:rsidRPr="00CA7634" w:rsidRDefault="004866A5" w:rsidP="004866A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Cost of sales, R2 200 000</w:t>
            </w:r>
          </w:p>
        </w:tc>
      </w:tr>
      <w:tr w:rsidR="004866A5" w:rsidRPr="00CA7634" w14:paraId="1A8F0CF3" w14:textId="77777777" w:rsidTr="00964DDC">
        <w:tc>
          <w:tcPr>
            <w:tcW w:w="765" w:type="dxa"/>
          </w:tcPr>
          <w:p w14:paraId="0AD16073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</w:tcPr>
          <w:p w14:paraId="1D6DDB9E" w14:textId="77777777" w:rsidR="004866A5" w:rsidRPr="00CA7634" w:rsidRDefault="004866A5" w:rsidP="00964DDC">
            <w:pPr>
              <w:pStyle w:val="ListParagraph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3BA879B9" w14:textId="77777777" w:rsidTr="00964DDC">
        <w:tc>
          <w:tcPr>
            <w:tcW w:w="765" w:type="dxa"/>
          </w:tcPr>
          <w:p w14:paraId="7CF083DD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31FFC154" w14:textId="77777777" w:rsidR="004866A5" w:rsidRPr="00CA7634" w:rsidRDefault="004866A5" w:rsidP="004866A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Interest expense, R104 000 (all interest due has been paid)</w:t>
            </w:r>
            <w:r w:rsidRPr="00CA763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866A5" w:rsidRPr="00CA7634" w14:paraId="14CE0141" w14:textId="77777777" w:rsidTr="00964DDC">
        <w:tc>
          <w:tcPr>
            <w:tcW w:w="765" w:type="dxa"/>
          </w:tcPr>
          <w:p w14:paraId="49528F9D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</w:tcPr>
          <w:p w14:paraId="7F5C58F7" w14:textId="77777777" w:rsidR="004866A5" w:rsidRPr="00CA7634" w:rsidRDefault="004866A5" w:rsidP="00964DDC">
            <w:pPr>
              <w:widowControl w:val="0"/>
              <w:spacing w:after="0" w:line="240" w:lineRule="auto"/>
              <w:ind w:left="851" w:hanging="8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4BB9F172" w14:textId="77777777" w:rsidTr="00964DDC">
        <w:tc>
          <w:tcPr>
            <w:tcW w:w="765" w:type="dxa"/>
          </w:tcPr>
          <w:p w14:paraId="3E12E877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766CEC80" w14:textId="77777777" w:rsidR="004866A5" w:rsidRPr="00CA7634" w:rsidRDefault="004866A5" w:rsidP="004866A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Depreciation, R207 300</w:t>
            </w:r>
            <w:r w:rsidRPr="00CA763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866A5" w:rsidRPr="00CA7634" w14:paraId="09A20D42" w14:textId="77777777" w:rsidTr="00964DDC">
        <w:tc>
          <w:tcPr>
            <w:tcW w:w="765" w:type="dxa"/>
          </w:tcPr>
          <w:p w14:paraId="37708180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</w:tcPr>
          <w:p w14:paraId="7224D23B" w14:textId="77777777" w:rsidR="004866A5" w:rsidRPr="00CA7634" w:rsidRDefault="004866A5" w:rsidP="00964DDC">
            <w:pPr>
              <w:pStyle w:val="ListParagraph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7B296E85" w14:textId="77777777" w:rsidTr="00964DDC">
        <w:tc>
          <w:tcPr>
            <w:tcW w:w="765" w:type="dxa"/>
          </w:tcPr>
          <w:p w14:paraId="28E35F24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35C5AA77" w14:textId="77777777" w:rsidR="004866A5" w:rsidRPr="00CA7634" w:rsidRDefault="004866A5" w:rsidP="004866A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Income tax, R151 200</w:t>
            </w:r>
            <w:r w:rsidRPr="00CA763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866A5" w:rsidRPr="00CA7634" w14:paraId="3805DA22" w14:textId="77777777" w:rsidTr="00964DDC">
        <w:tc>
          <w:tcPr>
            <w:tcW w:w="765" w:type="dxa"/>
          </w:tcPr>
          <w:p w14:paraId="7F81D59B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</w:tcPr>
          <w:p w14:paraId="32EC8DBA" w14:textId="77777777" w:rsidR="004866A5" w:rsidRPr="00CA7634" w:rsidRDefault="004866A5" w:rsidP="00964DDC">
            <w:pPr>
              <w:pStyle w:val="ListParagraph"/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1FA27DF5" w14:textId="77777777" w:rsidTr="00964DDC">
        <w:tc>
          <w:tcPr>
            <w:tcW w:w="765" w:type="dxa"/>
          </w:tcPr>
          <w:p w14:paraId="538E21B8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0EB061BE" w14:textId="77777777" w:rsidR="004866A5" w:rsidRPr="00CA7634" w:rsidRDefault="004866A5" w:rsidP="004866A5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Net income after tax, R388 800</w:t>
            </w:r>
          </w:p>
        </w:tc>
      </w:tr>
      <w:tr w:rsidR="004866A5" w:rsidRPr="00CA7634" w14:paraId="4FA6D274" w14:textId="77777777" w:rsidTr="00964DDC">
        <w:tc>
          <w:tcPr>
            <w:tcW w:w="765" w:type="dxa"/>
          </w:tcPr>
          <w:p w14:paraId="37C6E1DE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74" w:type="dxa"/>
          </w:tcPr>
          <w:p w14:paraId="63D3CE86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49083FEA" w14:textId="77777777" w:rsidTr="00964DDC">
        <w:tc>
          <w:tcPr>
            <w:tcW w:w="765" w:type="dxa"/>
          </w:tcPr>
          <w:p w14:paraId="4DE49BEF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563EF9F6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:rsidRPr="00CA7634" w14:paraId="74F4E5F6" w14:textId="77777777" w:rsidTr="00964DDC">
        <w:tc>
          <w:tcPr>
            <w:tcW w:w="765" w:type="dxa"/>
          </w:tcPr>
          <w:p w14:paraId="5C88BCE9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874" w:type="dxa"/>
          </w:tcPr>
          <w:p w14:paraId="04C42CBC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Unused fixed assets were sold at book value during the year for R145 000.</w:t>
            </w:r>
          </w:p>
        </w:tc>
      </w:tr>
      <w:tr w:rsidR="004866A5" w:rsidRPr="00CA7634" w14:paraId="176A91DD" w14:textId="77777777" w:rsidTr="00964DDC">
        <w:tc>
          <w:tcPr>
            <w:tcW w:w="765" w:type="dxa"/>
          </w:tcPr>
          <w:p w14:paraId="7226FB03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5C788A9D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66A5" w:rsidRPr="00CA7634" w14:paraId="129C693F" w14:textId="77777777" w:rsidTr="00964DDC">
        <w:tc>
          <w:tcPr>
            <w:tcW w:w="765" w:type="dxa"/>
          </w:tcPr>
          <w:p w14:paraId="6E6A832E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74" w:type="dxa"/>
          </w:tcPr>
          <w:p w14:paraId="073768E3" w14:textId="74697A58" w:rsidR="004866A5" w:rsidRPr="00CA7634" w:rsidRDefault="004866A5" w:rsidP="00964DDC">
            <w:pPr>
              <w:widowControl w:val="0"/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Interim dividends paid on 1 October </w:t>
            </w:r>
            <w:r w:rsidR="00544DA7">
              <w:rPr>
                <w:rFonts w:ascii="Arial" w:hAnsi="Arial" w:cs="Arial"/>
                <w:sz w:val="24"/>
                <w:szCs w:val="24"/>
              </w:rPr>
              <w:t>2023</w:t>
            </w:r>
            <w:r w:rsidRPr="00CA7634">
              <w:rPr>
                <w:rFonts w:ascii="Arial" w:hAnsi="Arial" w:cs="Arial"/>
                <w:sz w:val="24"/>
                <w:szCs w:val="24"/>
              </w:rPr>
              <w:t xml:space="preserve"> were 8 cents per share.  Final</w:t>
            </w:r>
          </w:p>
          <w:p w14:paraId="73BF729A" w14:textId="33F25D4B" w:rsidR="004866A5" w:rsidRPr="00CA7634" w:rsidRDefault="004866A5" w:rsidP="00964DDC">
            <w:pPr>
              <w:widowControl w:val="0"/>
              <w:spacing w:after="0" w:line="240" w:lineRule="auto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 xml:space="preserve">dividends declared on 30 April </w:t>
            </w:r>
            <w:r w:rsidR="00544DA7">
              <w:rPr>
                <w:rFonts w:ascii="Arial" w:hAnsi="Arial" w:cs="Arial"/>
                <w:sz w:val="24"/>
                <w:szCs w:val="24"/>
              </w:rPr>
              <w:t>2024</w:t>
            </w:r>
            <w:r w:rsidRPr="00CA7634">
              <w:rPr>
                <w:rFonts w:ascii="Arial" w:hAnsi="Arial" w:cs="Arial"/>
                <w:sz w:val="24"/>
                <w:szCs w:val="24"/>
              </w:rPr>
              <w:t xml:space="preserve"> were 13 cents per share.</w:t>
            </w:r>
          </w:p>
        </w:tc>
      </w:tr>
      <w:tr w:rsidR="004866A5" w:rsidRPr="00CA7634" w14:paraId="1EEFF9C6" w14:textId="77777777" w:rsidTr="00964DDC">
        <w:tc>
          <w:tcPr>
            <w:tcW w:w="765" w:type="dxa"/>
          </w:tcPr>
          <w:p w14:paraId="157E4D90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29723F37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:rsidRPr="00CA7634" w14:paraId="563649E2" w14:textId="77777777" w:rsidTr="00964DDC">
        <w:tc>
          <w:tcPr>
            <w:tcW w:w="765" w:type="dxa"/>
          </w:tcPr>
          <w:p w14:paraId="774DDDC5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0141BB4B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BACEF0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A1AADA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242E16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08C102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E13A5A" w14:textId="77777777" w:rsidR="004866A5" w:rsidRPr="00CA7634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4" w:type="dxa"/>
          </w:tcPr>
          <w:p w14:paraId="6B886A41" w14:textId="77777777" w:rsidR="004866A5" w:rsidRPr="00CA7634" w:rsidRDefault="004866A5" w:rsidP="00964DDC">
            <w:pPr>
              <w:widowControl w:val="0"/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  <w:r w:rsidRPr="00CA7634">
              <w:rPr>
                <w:rFonts w:ascii="Arial" w:hAnsi="Arial" w:cs="Arial"/>
                <w:sz w:val="24"/>
                <w:szCs w:val="24"/>
              </w:rPr>
              <w:t>Details of Share capital are:</w:t>
            </w:r>
          </w:p>
          <w:p w14:paraId="6B613E77" w14:textId="77777777" w:rsidR="004866A5" w:rsidRPr="00CA7634" w:rsidRDefault="004866A5" w:rsidP="00964DDC">
            <w:pPr>
              <w:widowControl w:val="0"/>
              <w:spacing w:after="0" w:line="240" w:lineRule="auto"/>
              <w:ind w:left="426" w:hanging="426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27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3"/>
              <w:gridCol w:w="1350"/>
            </w:tblGrid>
            <w:tr w:rsidR="004866A5" w:rsidRPr="00CA7634" w14:paraId="011D68CC" w14:textId="77777777" w:rsidTr="00964DDC">
              <w:tc>
                <w:tcPr>
                  <w:tcW w:w="6513" w:type="dxa"/>
                </w:tcPr>
                <w:p w14:paraId="0CA64901" w14:textId="1F2CEB41" w:rsidR="004866A5" w:rsidRPr="00CA7634" w:rsidRDefault="004866A5" w:rsidP="00964DDC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7634">
                    <w:rPr>
                      <w:rFonts w:ascii="Arial" w:hAnsi="Arial" w:cs="Arial"/>
                      <w:sz w:val="24"/>
                      <w:szCs w:val="24"/>
                    </w:rPr>
                    <w:t xml:space="preserve">1 600 000 shares in issue on 1 May </w:t>
                  </w:r>
                  <w:r w:rsidR="00544DA7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50" w:type="dxa"/>
                </w:tcPr>
                <w:p w14:paraId="624B62E2" w14:textId="77777777" w:rsidR="004866A5" w:rsidRPr="00CA7634" w:rsidRDefault="004866A5" w:rsidP="00964DDC">
                  <w:pPr>
                    <w:widowControl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7634">
                    <w:rPr>
                      <w:rFonts w:ascii="Arial" w:hAnsi="Arial" w:cs="Arial"/>
                      <w:sz w:val="24"/>
                      <w:szCs w:val="24"/>
                    </w:rPr>
                    <w:t>R960 000</w:t>
                  </w:r>
                </w:p>
              </w:tc>
            </w:tr>
            <w:tr w:rsidR="004866A5" w:rsidRPr="00CA7634" w14:paraId="0752B69E" w14:textId="77777777" w:rsidTr="00964DDC">
              <w:tc>
                <w:tcPr>
                  <w:tcW w:w="6513" w:type="dxa"/>
                </w:tcPr>
                <w:p w14:paraId="604A14C7" w14:textId="406A6C66" w:rsidR="004866A5" w:rsidRPr="00CA7634" w:rsidRDefault="004866A5" w:rsidP="00964DDC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7634">
                    <w:rPr>
                      <w:rFonts w:ascii="Arial" w:hAnsi="Arial" w:cs="Arial"/>
                      <w:sz w:val="24"/>
                      <w:szCs w:val="24"/>
                    </w:rPr>
                    <w:t xml:space="preserve">800 000 shares issued on 1 November </w:t>
                  </w:r>
                  <w:r w:rsidR="00544DA7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50" w:type="dxa"/>
                </w:tcPr>
                <w:p w14:paraId="150BF8C1" w14:textId="77777777" w:rsidR="004866A5" w:rsidRPr="00CA7634" w:rsidRDefault="004866A5" w:rsidP="00964DDC">
                  <w:pPr>
                    <w:widowControl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7634">
                    <w:rPr>
                      <w:rFonts w:ascii="Arial" w:hAnsi="Arial" w:cs="Arial"/>
                      <w:sz w:val="24"/>
                      <w:szCs w:val="24"/>
                    </w:rPr>
                    <w:t>R576 000</w:t>
                  </w:r>
                </w:p>
              </w:tc>
            </w:tr>
            <w:tr w:rsidR="004866A5" w:rsidRPr="00CA7634" w14:paraId="54CDB6EA" w14:textId="77777777" w:rsidTr="00964DDC">
              <w:tc>
                <w:tcPr>
                  <w:tcW w:w="6513" w:type="dxa"/>
                </w:tcPr>
                <w:p w14:paraId="71B5E9C6" w14:textId="77777777" w:rsidR="00544DA7" w:rsidRDefault="004866A5" w:rsidP="00964DDC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7634">
                    <w:rPr>
                      <w:rFonts w:ascii="Arial" w:hAnsi="Arial" w:cs="Arial"/>
                      <w:sz w:val="24"/>
                      <w:szCs w:val="24"/>
                    </w:rPr>
                    <w:t xml:space="preserve">300 000 shares repurchased on 28 February </w:t>
                  </w:r>
                  <w:r w:rsidR="00544DA7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  <w:r w:rsidRPr="00CA7634">
                    <w:rPr>
                      <w:rFonts w:ascii="Arial" w:hAnsi="Arial" w:cs="Arial"/>
                      <w:sz w:val="24"/>
                      <w:szCs w:val="24"/>
                    </w:rPr>
                    <w:t xml:space="preserve"> at </w:t>
                  </w:r>
                </w:p>
                <w:p w14:paraId="0B348F36" w14:textId="35C2153F" w:rsidR="004866A5" w:rsidRPr="00CA7634" w:rsidRDefault="00544DA7" w:rsidP="00964DDC">
                  <w:pPr>
                    <w:widowControl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  <w:r w:rsidR="004866A5" w:rsidRPr="00CA7634">
                    <w:rPr>
                      <w:rFonts w:ascii="Arial" w:hAnsi="Arial" w:cs="Arial"/>
                      <w:sz w:val="24"/>
                      <w:szCs w:val="24"/>
                    </w:rPr>
                    <w:t xml:space="preserve"> cents each</w:t>
                  </w:r>
                </w:p>
              </w:tc>
              <w:tc>
                <w:tcPr>
                  <w:tcW w:w="1350" w:type="dxa"/>
                </w:tcPr>
                <w:p w14:paraId="7A66CCDA" w14:textId="77777777" w:rsidR="004866A5" w:rsidRPr="00CA7634" w:rsidRDefault="004866A5" w:rsidP="00964DDC">
                  <w:pPr>
                    <w:widowControl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A7634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</w:tr>
          </w:tbl>
          <w:p w14:paraId="72EF0240" w14:textId="77777777" w:rsidR="004866A5" w:rsidRPr="00CA7634" w:rsidRDefault="004866A5" w:rsidP="00964DD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BD4E05" w14:textId="77777777" w:rsidR="004866A5" w:rsidRPr="00CA7634" w:rsidRDefault="004866A5" w:rsidP="004866A5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8613" w:tblpY="1"/>
        <w:tblOverlap w:val="never"/>
        <w:tblW w:w="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51"/>
      </w:tblGrid>
      <w:tr w:rsidR="004866A5" w:rsidRPr="00CA7634" w14:paraId="16ECA252" w14:textId="77777777" w:rsidTr="00964DDC">
        <w:trPr>
          <w:trHeight w:val="536"/>
        </w:trPr>
        <w:tc>
          <w:tcPr>
            <w:tcW w:w="851" w:type="dxa"/>
            <w:vAlign w:val="center"/>
          </w:tcPr>
          <w:p w14:paraId="28671DBD" w14:textId="77777777" w:rsidR="004866A5" w:rsidRPr="00CA7634" w:rsidRDefault="004866A5" w:rsidP="00964D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7634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</w:tbl>
    <w:p w14:paraId="0F1BE248" w14:textId="77777777" w:rsidR="004866A5" w:rsidRPr="00CA7634" w:rsidRDefault="004866A5" w:rsidP="004866A5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7634">
        <w:rPr>
          <w:rFonts w:ascii="Arial" w:hAnsi="Arial" w:cs="Arial"/>
          <w:b/>
          <w:sz w:val="24"/>
          <w:szCs w:val="24"/>
        </w:rPr>
        <w:br/>
      </w:r>
    </w:p>
    <w:p w14:paraId="3BC4AA5D" w14:textId="77777777" w:rsidR="00660B50" w:rsidRDefault="00660B50"/>
    <w:p w14:paraId="02C89332" w14:textId="77777777" w:rsidR="004866A5" w:rsidRDefault="004866A5"/>
    <w:p w14:paraId="63C39DBC" w14:textId="77777777" w:rsidR="004866A5" w:rsidRDefault="004866A5"/>
    <w:p w14:paraId="62871475" w14:textId="77777777" w:rsidR="004866A5" w:rsidRDefault="004866A5"/>
    <w:p w14:paraId="7328B134" w14:textId="77777777" w:rsidR="004866A5" w:rsidRDefault="004866A5"/>
    <w:p w14:paraId="7B231CE3" w14:textId="77777777" w:rsidR="004866A5" w:rsidRDefault="004866A5"/>
    <w:p w14:paraId="0D181A31" w14:textId="77777777" w:rsidR="004866A5" w:rsidRDefault="004866A5"/>
    <w:p w14:paraId="70B188AA" w14:textId="77777777" w:rsidR="004866A5" w:rsidRDefault="004866A5"/>
    <w:p w14:paraId="65D4CACE" w14:textId="77777777" w:rsidR="004866A5" w:rsidRDefault="004866A5"/>
    <w:p w14:paraId="2F753427" w14:textId="77777777" w:rsidR="004866A5" w:rsidRDefault="004866A5"/>
    <w:p w14:paraId="3E5E848D" w14:textId="77777777" w:rsidR="004866A5" w:rsidRDefault="004866A5"/>
    <w:p w14:paraId="4B0FDA88" w14:textId="77777777" w:rsidR="004866A5" w:rsidRDefault="004866A5"/>
    <w:tbl>
      <w:tblPr>
        <w:tblpPr w:leftFromText="180" w:rightFromText="180" w:bottomFromText="200" w:vertAnchor="text" w:horzAnchor="margin" w:tblpY="140"/>
        <w:tblW w:w="9885" w:type="dxa"/>
        <w:tblLayout w:type="fixed"/>
        <w:tblLook w:val="04A0" w:firstRow="1" w:lastRow="0" w:firstColumn="1" w:lastColumn="0" w:noHBand="0" w:noVBand="1"/>
      </w:tblPr>
      <w:tblGrid>
        <w:gridCol w:w="1808"/>
        <w:gridCol w:w="8077"/>
      </w:tblGrid>
      <w:tr w:rsidR="004866A5" w14:paraId="02C38F5C" w14:textId="77777777" w:rsidTr="004866A5">
        <w:tc>
          <w:tcPr>
            <w:tcW w:w="1808" w:type="dxa"/>
            <w:hideMark/>
          </w:tcPr>
          <w:p w14:paraId="3A3F6DEC" w14:textId="77777777" w:rsidR="004866A5" w:rsidRDefault="004866A5" w:rsidP="00964DD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QUESTION 4:</w:t>
            </w:r>
          </w:p>
        </w:tc>
        <w:tc>
          <w:tcPr>
            <w:tcW w:w="8077" w:type="dxa"/>
            <w:hideMark/>
          </w:tcPr>
          <w:p w14:paraId="2E68BA65" w14:textId="77777777" w:rsidR="004866A5" w:rsidRDefault="004866A5" w:rsidP="00964DDC">
            <w:pPr>
              <w:spacing w:after="0"/>
              <w:rPr>
                <w:rFonts w:cs="Times New Roman"/>
              </w:rPr>
            </w:pPr>
          </w:p>
        </w:tc>
      </w:tr>
    </w:tbl>
    <w:p w14:paraId="235F67A8" w14:textId="77777777" w:rsidR="004866A5" w:rsidRPr="00C23C29" w:rsidRDefault="004866A5" w:rsidP="004866A5">
      <w:pPr>
        <w:widowControl w:val="0"/>
        <w:spacing w:after="0" w:line="240" w:lineRule="auto"/>
        <w:rPr>
          <w:rFonts w:ascii="Tahoma" w:hAnsi="Tahoma" w:cs="Tahoma"/>
        </w:rPr>
      </w:pPr>
      <w:r w:rsidRPr="00C23C29">
        <w:rPr>
          <w:rFonts w:ascii="Tahoma" w:hAnsi="Tahoma" w:cs="Tahoma"/>
        </w:rPr>
        <w:t>4.1</w:t>
      </w:r>
    </w:p>
    <w:tbl>
      <w:tblPr>
        <w:tblW w:w="9373" w:type="dxa"/>
        <w:tblInd w:w="95" w:type="dxa"/>
        <w:tblLook w:val="04A0" w:firstRow="1" w:lastRow="0" w:firstColumn="1" w:lastColumn="0" w:noHBand="0" w:noVBand="1"/>
      </w:tblPr>
      <w:tblGrid>
        <w:gridCol w:w="6853"/>
        <w:gridCol w:w="2520"/>
      </w:tblGrid>
      <w:tr w:rsidR="004866A5" w14:paraId="29B8CD7E" w14:textId="77777777" w:rsidTr="00964DDC">
        <w:trPr>
          <w:trHeight w:val="255"/>
        </w:trPr>
        <w:tc>
          <w:tcPr>
            <w:tcW w:w="937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1E186A75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4.1.1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FOUCHE LIMITED</w:t>
            </w:r>
          </w:p>
        </w:tc>
      </w:tr>
      <w:tr w:rsidR="004866A5" w14:paraId="4C58A551" w14:textId="77777777" w:rsidTr="00964DDC">
        <w:trPr>
          <w:trHeight w:val="255"/>
        </w:trPr>
        <w:tc>
          <w:tcPr>
            <w:tcW w:w="9373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14:paraId="31B01D16" w14:textId="19A3F8DD" w:rsidR="004866A5" w:rsidRDefault="004866A5" w:rsidP="00964DD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CASH FLOW STATEMENT FOR THE YEAR ENDED 30</w:t>
            </w:r>
            <w:r w:rsidRPr="00C270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APRIL </w:t>
            </w:r>
            <w:r w:rsidR="00544DA7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4866A5" w14:paraId="0F32442A" w14:textId="77777777" w:rsidTr="00964DDC">
        <w:trPr>
          <w:trHeight w:val="214"/>
        </w:trPr>
        <w:tc>
          <w:tcPr>
            <w:tcW w:w="6853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FCAE379" w14:textId="77777777" w:rsidR="004866A5" w:rsidRPr="007B001A" w:rsidRDefault="004866A5" w:rsidP="00964DDC">
            <w:pPr>
              <w:spacing w:after="0" w:line="240" w:lineRule="auto"/>
              <w:rPr>
                <w:rFonts w:ascii="Lucida Handwriting" w:hAnsi="Lucida Handwriting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25858B00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367F77D6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DA579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Cash effects of operating activities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noWrap/>
            <w:vAlign w:val="center"/>
            <w:hideMark/>
          </w:tcPr>
          <w:p w14:paraId="0771DEDD" w14:textId="77777777" w:rsidR="004866A5" w:rsidRDefault="004866A5" w:rsidP="00964DDC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59403A9C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14:paraId="53252562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Cash generated from operations 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      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317F5DE" w14:textId="77777777" w:rsidR="004866A5" w:rsidRDefault="004866A5" w:rsidP="00964DDC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66A5" w14:paraId="26F7EA72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14:paraId="10156145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Interest paid    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F414B71" w14:textId="77777777" w:rsidR="004866A5" w:rsidRDefault="004866A5" w:rsidP="00964DDC">
            <w:pPr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66A5" w14:paraId="5D94DBD2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14:paraId="0FE9DA54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6983DD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FF4635D" w14:textId="77777777" w:rsidR="004866A5" w:rsidRDefault="004866A5" w:rsidP="00964DDC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30EFF4AD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14:paraId="32C1FD01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13D08D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noWrap/>
            <w:vAlign w:val="bottom"/>
            <w:hideMark/>
          </w:tcPr>
          <w:p w14:paraId="2E348C1D" w14:textId="77777777" w:rsidR="004866A5" w:rsidRDefault="004866A5" w:rsidP="00964DDC">
            <w:pPr>
              <w:widowControl w:val="0"/>
              <w:spacing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43F90DED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A56E9" w14:textId="77777777" w:rsidR="004866A5" w:rsidRDefault="004866A5" w:rsidP="00964DD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634D5C0" w14:textId="77777777" w:rsidR="004866A5" w:rsidRDefault="004866A5" w:rsidP="00964DDC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761A43E9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826F9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Cash effects of investing activities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noWrap/>
            <w:vAlign w:val="center"/>
            <w:hideMark/>
          </w:tcPr>
          <w:p w14:paraId="1C1BEB30" w14:textId="77777777" w:rsidR="004866A5" w:rsidRDefault="004866A5" w:rsidP="00964DDC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5BE5BA84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14:paraId="68AC39AD" w14:textId="77777777" w:rsidR="004866A5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2DA1C0" w14:textId="77777777" w:rsidR="004866A5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  <w:hideMark/>
          </w:tcPr>
          <w:p w14:paraId="1BA31EEA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46606AE6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14:paraId="17314D0C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6578D5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24D97B6A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281A9504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center"/>
            <w:hideMark/>
          </w:tcPr>
          <w:p w14:paraId="7BF1C7C7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8A0F6A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noWrap/>
            <w:vAlign w:val="center"/>
            <w:hideMark/>
          </w:tcPr>
          <w:p w14:paraId="1C7DFB33" w14:textId="77777777" w:rsidR="004866A5" w:rsidRDefault="004866A5" w:rsidP="00964DDC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12BC3C8A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38ADB" w14:textId="77777777" w:rsidR="004866A5" w:rsidRDefault="004866A5" w:rsidP="00964DD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482A337" w14:textId="77777777" w:rsidR="004866A5" w:rsidRDefault="004866A5" w:rsidP="00964DDC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7BC86439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B3F84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Cash effects of financing activities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noWrap/>
            <w:vAlign w:val="bottom"/>
            <w:hideMark/>
          </w:tcPr>
          <w:p w14:paraId="5F708C6F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6E0B0B49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14:paraId="51B9E01C" w14:textId="77777777" w:rsidR="004866A5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D76052" w14:textId="77777777" w:rsidR="004866A5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noWrap/>
            <w:vAlign w:val="bottom"/>
            <w:hideMark/>
          </w:tcPr>
          <w:p w14:paraId="7B9714EF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4D1BA689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14:paraId="38BCD01A" w14:textId="77777777" w:rsidR="004866A5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885488" w14:textId="77777777" w:rsidR="004866A5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0F1FAC24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0C27A131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  <w:hideMark/>
          </w:tcPr>
          <w:p w14:paraId="38D0BE38" w14:textId="77777777" w:rsidR="004866A5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1E4C20" w14:textId="77777777" w:rsidR="004866A5" w:rsidRDefault="004866A5" w:rsidP="00964DDC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145B430A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13BD4C9A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F7E02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Net change in cash equivalents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55720F2E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2169748E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07135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Cash equivalents – beginning of year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noWrap/>
            <w:vAlign w:val="bottom"/>
            <w:hideMark/>
          </w:tcPr>
          <w:p w14:paraId="3D73E01C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66A5" w14:paraId="7C1366C5" w14:textId="77777777" w:rsidTr="00964DDC">
        <w:trPr>
          <w:trHeight w:val="552"/>
        </w:trPr>
        <w:tc>
          <w:tcPr>
            <w:tcW w:w="68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14:paraId="65A93204" w14:textId="77777777" w:rsidR="004866A5" w:rsidRDefault="004866A5" w:rsidP="00964D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Cash equivalents – end of year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4" w:space="0" w:color="auto"/>
              <w:bottom w:val="double" w:sz="24" w:space="0" w:color="auto"/>
              <w:right w:val="single" w:sz="18" w:space="0" w:color="auto"/>
            </w:tcBorders>
            <w:noWrap/>
            <w:vAlign w:val="bottom"/>
            <w:hideMark/>
          </w:tcPr>
          <w:p w14:paraId="26F0B9C4" w14:textId="77777777" w:rsidR="004866A5" w:rsidRDefault="004866A5" w:rsidP="00964DDC">
            <w:pPr>
              <w:widowControl w:val="0"/>
              <w:spacing w:after="0" w:line="360" w:lineRule="auto"/>
              <w:ind w:right="16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5A9A37" w14:textId="77777777" w:rsidR="004866A5" w:rsidRDefault="004866A5" w:rsidP="004866A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802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810"/>
      </w:tblGrid>
      <w:tr w:rsidR="004866A5" w14:paraId="67B07604" w14:textId="77777777" w:rsidTr="00964DDC">
        <w:trPr>
          <w:trHeight w:val="339"/>
        </w:trPr>
        <w:tc>
          <w:tcPr>
            <w:tcW w:w="8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14:paraId="21DAF331" w14:textId="77777777" w:rsidR="004866A5" w:rsidRDefault="004866A5" w:rsidP="00964DD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66A5" w14:paraId="2B2FDF78" w14:textId="77777777" w:rsidTr="00964DDC">
        <w:trPr>
          <w:trHeight w:val="342"/>
        </w:trPr>
        <w:tc>
          <w:tcPr>
            <w:tcW w:w="8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  <w:hideMark/>
          </w:tcPr>
          <w:p w14:paraId="77AC61C6" w14:textId="77777777" w:rsidR="004866A5" w:rsidRDefault="004866A5" w:rsidP="00964DD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669CBFDB" w14:textId="77777777" w:rsidR="004866A5" w:rsidRDefault="004866A5" w:rsidP="004866A5">
      <w:pPr>
        <w:rPr>
          <w:rFonts w:ascii="Arial" w:hAnsi="Arial" w:cs="Arial"/>
          <w:b/>
        </w:rPr>
      </w:pPr>
    </w:p>
    <w:p w14:paraId="2679166B" w14:textId="77777777" w:rsidR="004866A5" w:rsidRDefault="004866A5" w:rsidP="004866A5">
      <w:pPr>
        <w:spacing w:after="0" w:line="240" w:lineRule="auto"/>
        <w:rPr>
          <w:rFonts w:ascii="Arial" w:hAnsi="Arial" w:cs="Arial"/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8538"/>
        <w:gridCol w:w="1080"/>
      </w:tblGrid>
      <w:tr w:rsidR="004866A5" w14:paraId="166748DB" w14:textId="77777777" w:rsidTr="00964DDC">
        <w:trPr>
          <w:trHeight w:val="4275"/>
        </w:trPr>
        <w:tc>
          <w:tcPr>
            <w:tcW w:w="75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E5DC2E4" w14:textId="77777777" w:rsidR="004866A5" w:rsidRDefault="004866A5" w:rsidP="00964DD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4.1.2</w:t>
            </w:r>
          </w:p>
          <w:p w14:paraId="3E0A6B43" w14:textId="77777777" w:rsidR="004866A5" w:rsidRDefault="004866A5" w:rsidP="00964DD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0C1B94A" w14:textId="77777777" w:rsidR="004866A5" w:rsidRDefault="004866A5" w:rsidP="00964DD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E1E75" w14:textId="77777777" w:rsidR="004866A5" w:rsidRDefault="004866A5" w:rsidP="00964DD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NOTE FOR CASH GENERATED FROM OPERATIONS</w:t>
            </w:r>
          </w:p>
          <w:p w14:paraId="5413286C" w14:textId="77777777" w:rsidR="004866A5" w:rsidRDefault="004866A5" w:rsidP="00964DD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tbl>
            <w:tblPr>
              <w:tblW w:w="7650" w:type="dxa"/>
              <w:tblInd w:w="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80"/>
              <w:gridCol w:w="2070"/>
            </w:tblGrid>
            <w:tr w:rsidR="004866A5" w14:paraId="758A4338" w14:textId="77777777" w:rsidTr="00964DDC">
              <w:trPr>
                <w:trHeight w:val="242"/>
              </w:trPr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02A0BB" w14:textId="77777777" w:rsidR="004866A5" w:rsidRDefault="004866A5" w:rsidP="00964DDC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5DD1C8C" w14:textId="77777777" w:rsidR="004866A5" w:rsidRDefault="004866A5" w:rsidP="00964DDC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9CEF04" w14:textId="77777777" w:rsidR="004866A5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866A5" w14:paraId="15663AA0" w14:textId="77777777" w:rsidTr="00964DDC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41A238" w14:textId="77777777" w:rsidR="004866A5" w:rsidRDefault="004866A5" w:rsidP="00964DDC">
                  <w:pPr>
                    <w:widowControl w:val="0"/>
                    <w:spacing w:line="240" w:lineRule="auto"/>
                    <w:ind w:firstLine="356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Depreciation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F92751" w14:textId="77777777" w:rsidR="004866A5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207 300</w:t>
                  </w:r>
                </w:p>
              </w:tc>
            </w:tr>
            <w:tr w:rsidR="004866A5" w14:paraId="18B5E69C" w14:textId="77777777" w:rsidTr="00964DDC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E3CAB2" w14:textId="77777777" w:rsidR="004866A5" w:rsidRDefault="004866A5" w:rsidP="00964DDC">
                  <w:pPr>
                    <w:widowControl w:val="0"/>
                    <w:spacing w:line="240" w:lineRule="auto"/>
                    <w:ind w:firstLine="35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E3B579" w14:textId="77777777" w:rsidR="004866A5" w:rsidRPr="00A87B58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104 000</w:t>
                  </w: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FC"/>
                  </w:r>
                </w:p>
              </w:tc>
            </w:tr>
            <w:tr w:rsidR="004866A5" w14:paraId="17FA869F" w14:textId="77777777" w:rsidTr="00964DDC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5CA7B2" w14:textId="77777777" w:rsidR="004866A5" w:rsidRDefault="004866A5" w:rsidP="00964DDC">
                  <w:pPr>
                    <w:widowControl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9A13E9" w14:textId="77777777" w:rsidR="004866A5" w:rsidRPr="00A87B58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851 300</w:t>
                  </w:r>
                </w:p>
              </w:tc>
            </w:tr>
            <w:tr w:rsidR="004866A5" w14:paraId="74955142" w14:textId="77777777" w:rsidTr="00964DDC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0B455A" w14:textId="77777777" w:rsidR="004866A5" w:rsidRDefault="004866A5" w:rsidP="00964DDC">
                  <w:pPr>
                    <w:widowControl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703B07" w14:textId="77777777" w:rsidR="004866A5" w:rsidRPr="00A87B58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7 000</w:t>
                  </w: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FE"/>
                  </w:r>
                </w:p>
              </w:tc>
            </w:tr>
            <w:tr w:rsidR="004866A5" w14:paraId="296A0963" w14:textId="77777777" w:rsidTr="00964DDC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1F5B54E4" w14:textId="77777777" w:rsidR="004866A5" w:rsidRDefault="004866A5" w:rsidP="00964DDC">
                  <w:pPr>
                    <w:widowControl w:val="0"/>
                    <w:spacing w:line="240" w:lineRule="auto"/>
                    <w:ind w:firstLine="35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0DD46D19" w14:textId="77777777" w:rsidR="004866A5" w:rsidRPr="00A87B58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75 000</w:t>
                  </w: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FC"/>
                  </w: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FC"/>
                  </w:r>
                </w:p>
              </w:tc>
            </w:tr>
            <w:tr w:rsidR="004866A5" w14:paraId="597F1783" w14:textId="77777777" w:rsidTr="00964DDC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63F6E25F" w14:textId="77777777" w:rsidR="004866A5" w:rsidRDefault="004866A5" w:rsidP="00964DDC">
                  <w:pPr>
                    <w:widowControl w:val="0"/>
                    <w:spacing w:line="240" w:lineRule="auto"/>
                    <w:ind w:firstLine="356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11573453" w14:textId="77777777" w:rsidR="004866A5" w:rsidRPr="00A87B58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 xml:space="preserve">(36 000) </w:t>
                  </w: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FC"/>
                  </w: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FC"/>
                  </w:r>
                </w:p>
              </w:tc>
            </w:tr>
            <w:tr w:rsidR="004866A5" w14:paraId="648394CE" w14:textId="77777777" w:rsidTr="00964DDC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7BB5E1BD" w14:textId="77777777" w:rsidR="004866A5" w:rsidRDefault="004866A5" w:rsidP="00964DDC">
                  <w:pPr>
                    <w:widowControl w:val="0"/>
                    <w:spacing w:after="0" w:line="240" w:lineRule="auto"/>
                    <w:ind w:firstLine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0BA2181C" w14:textId="77777777" w:rsidR="004866A5" w:rsidRPr="00A87B58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 xml:space="preserve">(32 000) </w:t>
                  </w: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FC"/>
                  </w:r>
                </w:p>
              </w:tc>
            </w:tr>
            <w:tr w:rsidR="004866A5" w14:paraId="528E07EA" w14:textId="77777777" w:rsidTr="00964DDC">
              <w:tc>
                <w:tcPr>
                  <w:tcW w:w="5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6F08A3D" w14:textId="77777777" w:rsidR="004866A5" w:rsidRDefault="004866A5" w:rsidP="00964DDC">
                  <w:pPr>
                    <w:widowControl w:val="0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18" w:space="0" w:color="auto"/>
                    <w:left w:val="single" w:sz="4" w:space="0" w:color="auto"/>
                    <w:bottom w:val="doub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F4131C" w14:textId="77777777" w:rsidR="004866A5" w:rsidRPr="00A87B58" w:rsidRDefault="004866A5" w:rsidP="00964DDC">
                  <w:pPr>
                    <w:widowControl w:val="0"/>
                    <w:spacing w:line="240" w:lineRule="auto"/>
                    <w:ind w:right="181"/>
                    <w:jc w:val="right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858 300</w:t>
                  </w:r>
                  <w:r w:rsidRPr="00A87B58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sym w:font="Wingdings" w:char="00FE"/>
                  </w:r>
                </w:p>
              </w:tc>
            </w:tr>
          </w:tbl>
          <w:p w14:paraId="2DD287D5" w14:textId="77777777" w:rsidR="004866A5" w:rsidRDefault="004866A5" w:rsidP="00964DD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"/>
              <w:tblW w:w="0" w:type="auto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679"/>
            </w:tblGrid>
            <w:tr w:rsidR="004866A5" w14:paraId="3CFE8F03" w14:textId="77777777" w:rsidTr="00964DDC">
              <w:trPr>
                <w:trHeight w:val="288"/>
              </w:trPr>
              <w:tc>
                <w:tcPr>
                  <w:tcW w:w="679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bottom"/>
                  <w:hideMark/>
                </w:tcPr>
                <w:p w14:paraId="00B1B878" w14:textId="77777777" w:rsidR="004866A5" w:rsidRDefault="004866A5" w:rsidP="00964DDC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866A5" w14:paraId="6CFAC7E1" w14:textId="77777777" w:rsidTr="00964DDC">
              <w:trPr>
                <w:trHeight w:val="288"/>
              </w:trPr>
              <w:tc>
                <w:tcPr>
                  <w:tcW w:w="679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bottom"/>
                  <w:hideMark/>
                </w:tcPr>
                <w:p w14:paraId="0CC14182" w14:textId="77777777" w:rsidR="004866A5" w:rsidRDefault="004866A5" w:rsidP="00964DDC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</w:tbl>
          <w:p w14:paraId="6BD2F0A8" w14:textId="77777777" w:rsidR="004866A5" w:rsidRDefault="004866A5" w:rsidP="00964DD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1362BBB9" w14:textId="77777777" w:rsidR="004866A5" w:rsidRDefault="004866A5" w:rsidP="004866A5">
      <w:pPr>
        <w:ind w:left="357" w:hanging="357"/>
        <w:jc w:val="both"/>
        <w:rPr>
          <w:rFonts w:ascii="Tahoma" w:hAnsi="Tahoma" w:cs="Tahoma"/>
          <w:b/>
          <w:sz w:val="16"/>
        </w:rPr>
      </w:pPr>
    </w:p>
    <w:sectPr w:rsidR="004866A5" w:rsidSect="00F05FA3">
      <w:pgSz w:w="11906" w:h="16838"/>
      <w:pgMar w:top="907" w:right="836" w:bottom="1440" w:left="99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16F03"/>
    <w:multiLevelType w:val="hybridMultilevel"/>
    <w:tmpl w:val="41F25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93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A5"/>
    <w:rsid w:val="004866A5"/>
    <w:rsid w:val="00487201"/>
    <w:rsid w:val="00544DA7"/>
    <w:rsid w:val="00660B50"/>
    <w:rsid w:val="006920AE"/>
    <w:rsid w:val="00B41AE0"/>
    <w:rsid w:val="00BC5F7E"/>
    <w:rsid w:val="00D704AB"/>
    <w:rsid w:val="00E37E66"/>
    <w:rsid w:val="00F0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856872"/>
  <w15:chartTrackingRefBased/>
  <w15:docId w15:val="{C9CEA4CB-142D-4CBF-BCF2-A103E710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af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A5"/>
    <w:pPr>
      <w:spacing w:after="200" w:line="276" w:lineRule="auto"/>
    </w:pPr>
    <w:rPr>
      <w:rFonts w:asciiTheme="minorHAnsi" w:hAnsiTheme="minorHAnsi"/>
      <w:sz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A5"/>
    <w:pPr>
      <w:ind w:left="720"/>
      <w:contextualSpacing/>
    </w:pPr>
  </w:style>
  <w:style w:type="table" w:styleId="TableGrid">
    <w:name w:val="Table Grid"/>
    <w:basedOn w:val="TableNormal"/>
    <w:uiPriority w:val="59"/>
    <w:rsid w:val="004866A5"/>
    <w:rPr>
      <w:rFonts w:asciiTheme="minorHAnsi" w:hAnsiTheme="minorHAnsi"/>
      <w:sz w:val="22"/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Chris Grobler</cp:lastModifiedBy>
  <cp:revision>2</cp:revision>
  <dcterms:created xsi:type="dcterms:W3CDTF">2025-02-25T06:48:00Z</dcterms:created>
  <dcterms:modified xsi:type="dcterms:W3CDTF">2025-02-25T06:48:00Z</dcterms:modified>
</cp:coreProperties>
</file>